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A8A" w14:textId="4280E36B" w:rsidR="000E7CC7" w:rsidRPr="00EC3987" w:rsidRDefault="00613BB4" w:rsidP="00C357F8">
      <w:pPr>
        <w:pStyle w:val="a3"/>
        <w:rPr>
          <w:rFonts w:ascii="Angsana New" w:hAnsi="Angsana New" w:cs="Angsana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173B3" wp14:editId="6FFA9B11">
            <wp:simplePos x="0" y="0"/>
            <wp:positionH relativeFrom="column">
              <wp:posOffset>1552539</wp:posOffset>
            </wp:positionH>
            <wp:positionV relativeFrom="paragraph">
              <wp:posOffset>4265</wp:posOffset>
            </wp:positionV>
            <wp:extent cx="2341245" cy="2341245"/>
            <wp:effectExtent l="0" t="0" r="1905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C7" w:rsidRPr="00EC3987">
        <w:rPr>
          <w:rFonts w:ascii="Angsana New" w:hAnsi="Angsana New" w:cs="Angsana New"/>
          <w:cs/>
        </w:rPr>
        <w:t xml:space="preserve">  </w:t>
      </w:r>
    </w:p>
    <w:p w14:paraId="3A9BACFA" w14:textId="406D772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E063789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AFBD74E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C557383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0C2CD07D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77522B70" w14:textId="77777777" w:rsidR="00613BB4" w:rsidRDefault="00613BB4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96D143" w14:textId="77777777" w:rsidR="005540D2" w:rsidRDefault="005540D2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0147B92F" w14:textId="65A147F3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สรุปผลการจัดซื้อจัดจ้าง</w:t>
      </w:r>
    </w:p>
    <w:p w14:paraId="3797E2B1" w14:textId="77777777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หรือการจัดหาพัสดุรายเดือน</w:t>
      </w:r>
    </w:p>
    <w:p w14:paraId="2FFA1309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7F3A833C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FEF1FC" w14:textId="7ACB69CD" w:rsidR="00ED2D83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 xml:space="preserve">ประจำเดือน </w:t>
      </w:r>
      <w:r w:rsidR="002F4210">
        <w:rPr>
          <w:rFonts w:ascii="Angsana New" w:hAnsi="Angsana New" w:cs="Angsana New" w:hint="cs"/>
          <w:sz w:val="96"/>
          <w:szCs w:val="96"/>
          <w:cs/>
        </w:rPr>
        <w:t xml:space="preserve"> มกราคม 2568</w:t>
      </w:r>
    </w:p>
    <w:p w14:paraId="3773A80C" w14:textId="78D636BD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  <w:cs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สถานีตำรวจนครบาลจรเข้น้อย</w:t>
      </w:r>
    </w:p>
    <w:p w14:paraId="58E076FE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641D9A6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> </w:t>
      </w:r>
    </w:p>
    <w:p w14:paraId="174773F3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2B37DF0F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E9F2D5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265802" w14:textId="041B0E98" w:rsidR="000E7CC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7E7F8F" wp14:editId="25BAA365">
            <wp:extent cx="951230" cy="1030605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35B8" w14:textId="2F05831C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สถานีตำรวจนครบาลจรเข้น้อย </w:t>
      </w:r>
    </w:p>
    <w:p w14:paraId="1563BF38" w14:textId="77777777" w:rsidR="00EC398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ประกาศผลการดำเนินการจัดซื้อ – จัดจ้าง</w:t>
      </w:r>
    </w:p>
    <w:p w14:paraId="7566ABF5" w14:textId="3214645E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 </w:t>
      </w:r>
      <w:r w:rsidR="002F4210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2568</w:t>
      </w:r>
    </w:p>
    <w:p w14:paraId="7EDFC738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9EA9AD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44034C" w14:textId="4DF72DD9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เดือน นั้น </w:t>
      </w:r>
    </w:p>
    <w:p w14:paraId="3834373C" w14:textId="65183B89" w:rsidR="0049137A" w:rsidRPr="005540D2" w:rsidRDefault="000E7CC7" w:rsidP="0049137A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ได้จัดทำสรุปผลการจัดซื้อจัดจ้างในรอบเดือน 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210">
        <w:rPr>
          <w:rFonts w:ascii="TH SarabunPSK" w:hAnsi="TH SarabunPSK" w:cs="TH SarabunPSK" w:hint="cs"/>
          <w:sz w:val="32"/>
          <w:szCs w:val="32"/>
          <w:cs/>
        </w:rPr>
        <w:t>มกราคม 2568</w:t>
      </w:r>
    </w:p>
    <w:p w14:paraId="143F73D9" w14:textId="4637C659" w:rsidR="000E7CC7" w:rsidRPr="005540D2" w:rsidRDefault="000E7CC7" w:rsidP="0049137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เรียบร้อยแล้ว รายละเอียดตามเอกสารที่แนบท้ายประกาศฉบับนี้ </w:t>
      </w:r>
    </w:p>
    <w:p w14:paraId="614BFB43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F3125B" w14:textId="07B2661C" w:rsidR="000E7CC7" w:rsidRPr="005540D2" w:rsidRDefault="000E7CC7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4210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Pr="005540D2">
        <w:rPr>
          <w:rFonts w:ascii="TH SarabunPSK" w:hAnsi="TH SarabunPSK" w:cs="TH SarabunPSK"/>
          <w:sz w:val="32"/>
          <w:szCs w:val="32"/>
          <w:cs/>
        </w:rPr>
        <w:t>พ.ศ. 256</w:t>
      </w:r>
      <w:r w:rsidR="0089036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188BD35" w14:textId="5BF47FDF" w:rsidR="00411DA5" w:rsidRPr="005540D2" w:rsidRDefault="00411DA5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74F29A49" wp14:editId="68A21566">
            <wp:simplePos x="0" y="0"/>
            <wp:positionH relativeFrom="column">
              <wp:posOffset>3399971</wp:posOffset>
            </wp:positionH>
            <wp:positionV relativeFrom="paragraph">
              <wp:posOffset>87820</wp:posOffset>
            </wp:positionV>
            <wp:extent cx="528320" cy="659765"/>
            <wp:effectExtent l="0" t="0" r="5080" b="6985"/>
            <wp:wrapNone/>
            <wp:docPr id="686380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3FECF" w14:textId="5F0B9F8B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230532" w14:textId="648F7191" w:rsidR="000E7CC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132096158"/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368B1945" w14:textId="77820A00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(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พรรณลบ  สำราญสม </w:t>
      </w:r>
      <w:r w:rsidRPr="005540D2">
        <w:rPr>
          <w:rFonts w:ascii="TH SarabunPSK" w:hAnsi="TH SarabunPSK" w:cs="TH SarabunPSK"/>
          <w:sz w:val="32"/>
          <w:szCs w:val="32"/>
          <w:cs/>
        </w:rPr>
        <w:t>)</w:t>
      </w:r>
    </w:p>
    <w:p w14:paraId="11553832" w14:textId="46A7A112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ผู้กำกับการสถานีตำรวจนครบาล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0D599EA0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27060A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1F8406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CBE0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BFCC4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231EEF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13E4A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1199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06B44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F3A3C7C" w14:textId="77777777" w:rsidR="00EC398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59F124" w14:textId="27A2459C" w:rsidR="00EC398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75548BE" wp14:editId="3DD4570C">
            <wp:extent cx="951230" cy="103060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8C494" w14:textId="0186CF7B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ประกาศ สถานีตำรวจนครบาล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>จรเข้น้อย</w:t>
      </w:r>
    </w:p>
    <w:p w14:paraId="333A38E9" w14:textId="242C5D70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สรุปผลการดำเนินการจัดซื้อจัดจ้างในระบบ (</w:t>
      </w:r>
      <w:r w:rsidRPr="00D3645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F4210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2568</w:t>
      </w:r>
    </w:p>
    <w:p w14:paraId="5BA5FFA3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4CE483" w14:textId="5E86CBA9" w:rsidR="000E7CC7" w:rsidRPr="005540D2" w:rsidRDefault="000E7CC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ดังนั้นเพื่อให้การปฏิบัติงานเกี่ยวกับการจัดซื้อจัดจ้างของสถานีตำรวจนครบาล</w:t>
      </w:r>
      <w:r w:rsidR="007E1D15">
        <w:rPr>
          <w:rFonts w:ascii="TH SarabunPSK" w:hAnsi="TH SarabunPSK" w:cs="TH SarabunPSK" w:hint="cs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 </w:t>
      </w:r>
    </w:p>
    <w:p w14:paraId="42E73654" w14:textId="35BA08FE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จึงได้จัดทำสรุปผลการจัดซื้อจัดจ้างในระบบ (</w:t>
      </w:r>
      <w:r w:rsidR="000E7CC7"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ในรอบเดือน </w:t>
      </w:r>
      <w:r w:rsidR="002F4210">
        <w:rPr>
          <w:rFonts w:ascii="TH SarabunPSK" w:hAnsi="TH SarabunPSK" w:cs="TH SarabunPSK" w:hint="cs"/>
          <w:sz w:val="32"/>
          <w:szCs w:val="32"/>
          <w:cs/>
        </w:rPr>
        <w:t>มกราคม 2568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เรียบร้อยแล้ว ตามรายละเอียดที่แนบท้ายประกาศฉบับนี้ </w:t>
      </w:r>
    </w:p>
    <w:p w14:paraId="01EAC7E2" w14:textId="77777777" w:rsidR="002F066B" w:rsidRPr="005540D2" w:rsidRDefault="002F066B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5AC7F2C" w14:textId="76B6B2A2" w:rsidR="005340D6" w:rsidRDefault="00EC3987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="002F4210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พ.ศ. 256</w:t>
      </w:r>
      <w:r w:rsidR="0089036E">
        <w:rPr>
          <w:rFonts w:ascii="TH SarabunPSK" w:hAnsi="TH SarabunPSK" w:cs="TH SarabunPSK" w:hint="cs"/>
          <w:sz w:val="32"/>
          <w:szCs w:val="32"/>
          <w:cs/>
        </w:rPr>
        <w:t>8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3529B148" w14:textId="4D09BC93" w:rsidR="00D3645A" w:rsidRPr="005540D2" w:rsidRDefault="00D3645A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821A57E" wp14:editId="0EA8F7A0">
            <wp:simplePos x="0" y="0"/>
            <wp:positionH relativeFrom="column">
              <wp:posOffset>3716333</wp:posOffset>
            </wp:positionH>
            <wp:positionV relativeFrom="paragraph">
              <wp:posOffset>133433</wp:posOffset>
            </wp:positionV>
            <wp:extent cx="483235" cy="603885"/>
            <wp:effectExtent l="0" t="0" r="0" b="5715"/>
            <wp:wrapNone/>
            <wp:docPr id="15469484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51F84" w14:textId="7032BA76" w:rsidR="005340D6" w:rsidRPr="005540D2" w:rsidRDefault="005340D6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DC003EF" w14:textId="09942754" w:rsidR="00EC3987" w:rsidRPr="005540D2" w:rsidRDefault="000E7CC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0A63D021" w14:textId="610831BF" w:rsidR="00EC398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 พรรณลบ  สำราญสม )</w:t>
      </w:r>
    </w:p>
    <w:p w14:paraId="2F101E47" w14:textId="4F9E8033" w:rsidR="000E7CC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ผู้กำกับการสถานีตำรวจนครบาลจรเข้น้อย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2945C3D4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BC8DE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B901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F841C8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  <w:cs/>
        </w:rPr>
        <w:sectPr w:rsidR="000E7CC7" w:rsidRPr="005540D2" w:rsidSect="005D0597">
          <w:pgSz w:w="11906" w:h="16838"/>
          <w:pgMar w:top="1134" w:right="1440" w:bottom="1134" w:left="1440" w:header="720" w:footer="720" w:gutter="0"/>
          <w:cols w:space="720"/>
          <w:docGrid w:linePitch="360"/>
        </w:sect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77B69772" w14:textId="0BB7CD03" w:rsidR="00256498" w:rsidRDefault="00CD5DB4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D5DB4">
        <w:rPr>
          <w:rFonts w:hint="cs"/>
          <w:noProof/>
          <w:szCs w:val="22"/>
          <w:cs/>
        </w:rPr>
        <w:lastRenderedPageBreak/>
        <w:drawing>
          <wp:inline distT="0" distB="0" distL="0" distR="0" wp14:anchorId="5247FC69" wp14:editId="4D1F106B">
            <wp:extent cx="9251950" cy="4178935"/>
            <wp:effectExtent l="0" t="0" r="6350" b="0"/>
            <wp:docPr id="11460687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AB00C" w14:textId="77777777" w:rsidR="00256498" w:rsidRDefault="00256498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A5B5391" w14:textId="40762CEA" w:rsidR="00256498" w:rsidRDefault="00256498" w:rsidP="0025649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ตรวจแล้วถูกต้อง</w:t>
      </w:r>
    </w:p>
    <w:p w14:paraId="4CA1D152" w14:textId="77777777" w:rsidR="00256498" w:rsidRPr="00C53C3A" w:rsidRDefault="00256498" w:rsidP="0025649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พันตำรวจเอก     </w:t>
      </w:r>
      <w:r w:rsidRPr="00C53C3A">
        <w:rPr>
          <w:rFonts w:ascii="TH SarabunPSK" w:hAnsi="TH SarabunPSK" w:cs="TH SarabunPSK"/>
          <w:noProof/>
        </w:rPr>
        <w:drawing>
          <wp:inline distT="0" distB="0" distL="0" distR="0" wp14:anchorId="2D60302F" wp14:editId="5E2551D7">
            <wp:extent cx="457200" cy="571222"/>
            <wp:effectExtent l="0" t="0" r="0" b="635"/>
            <wp:docPr id="56193589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4" cy="5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02FD" w14:textId="77777777" w:rsidR="00256498" w:rsidRPr="00C53C3A" w:rsidRDefault="00256498" w:rsidP="00256498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พรรณลบ  สำราญสม )</w:t>
      </w:r>
    </w:p>
    <w:p w14:paraId="3DC799B3" w14:textId="77777777" w:rsidR="00256498" w:rsidRPr="005540D2" w:rsidRDefault="00256498" w:rsidP="00256498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ผู้กำกับการสถานีตำรวจนครบาลจรเข้น้อย </w:t>
      </w:r>
    </w:p>
    <w:sectPr w:rsidR="00256498" w:rsidRPr="005540D2" w:rsidSect="00CD698F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ECB3" w14:textId="77777777" w:rsidR="00255E6A" w:rsidRDefault="00255E6A">
      <w:pPr>
        <w:spacing w:after="0" w:line="240" w:lineRule="auto"/>
      </w:pPr>
      <w:r>
        <w:separator/>
      </w:r>
    </w:p>
  </w:endnote>
  <w:endnote w:type="continuationSeparator" w:id="0">
    <w:p w14:paraId="70146D35" w14:textId="77777777" w:rsidR="00255E6A" w:rsidRDefault="0025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FD1A" w14:textId="77777777" w:rsidR="00255E6A" w:rsidRDefault="00255E6A">
      <w:pPr>
        <w:spacing w:after="0" w:line="240" w:lineRule="auto"/>
      </w:pPr>
      <w:r>
        <w:separator/>
      </w:r>
    </w:p>
  </w:footnote>
  <w:footnote w:type="continuationSeparator" w:id="0">
    <w:p w14:paraId="38566195" w14:textId="77777777" w:rsidR="00255E6A" w:rsidRDefault="00255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7"/>
    <w:rsid w:val="00035381"/>
    <w:rsid w:val="000C0F1F"/>
    <w:rsid w:val="000E5136"/>
    <w:rsid w:val="000E7CC7"/>
    <w:rsid w:val="000F7170"/>
    <w:rsid w:val="00145B3C"/>
    <w:rsid w:val="00153F81"/>
    <w:rsid w:val="00191CB2"/>
    <w:rsid w:val="00255E6A"/>
    <w:rsid w:val="00256498"/>
    <w:rsid w:val="002B4234"/>
    <w:rsid w:val="002F066B"/>
    <w:rsid w:val="002F1360"/>
    <w:rsid w:val="002F4210"/>
    <w:rsid w:val="00320B91"/>
    <w:rsid w:val="00324463"/>
    <w:rsid w:val="003965F4"/>
    <w:rsid w:val="003F07AA"/>
    <w:rsid w:val="00411DA5"/>
    <w:rsid w:val="00465B40"/>
    <w:rsid w:val="00475859"/>
    <w:rsid w:val="004878A9"/>
    <w:rsid w:val="0049137A"/>
    <w:rsid w:val="0049788A"/>
    <w:rsid w:val="004A64D7"/>
    <w:rsid w:val="004E0BEC"/>
    <w:rsid w:val="005340D6"/>
    <w:rsid w:val="005540D2"/>
    <w:rsid w:val="00556119"/>
    <w:rsid w:val="00575A1B"/>
    <w:rsid w:val="005D0597"/>
    <w:rsid w:val="005F0630"/>
    <w:rsid w:val="00613BB4"/>
    <w:rsid w:val="00684B85"/>
    <w:rsid w:val="0069737A"/>
    <w:rsid w:val="006A425C"/>
    <w:rsid w:val="006D3922"/>
    <w:rsid w:val="007424E7"/>
    <w:rsid w:val="00787B60"/>
    <w:rsid w:val="007D214E"/>
    <w:rsid w:val="007E1D15"/>
    <w:rsid w:val="007E4878"/>
    <w:rsid w:val="007F2AD3"/>
    <w:rsid w:val="00861BB8"/>
    <w:rsid w:val="0089036E"/>
    <w:rsid w:val="008934DA"/>
    <w:rsid w:val="008A5519"/>
    <w:rsid w:val="008C3F22"/>
    <w:rsid w:val="00962D3A"/>
    <w:rsid w:val="00A0782D"/>
    <w:rsid w:val="00A27A69"/>
    <w:rsid w:val="00A86321"/>
    <w:rsid w:val="00B42B0D"/>
    <w:rsid w:val="00B77B31"/>
    <w:rsid w:val="00B82A5E"/>
    <w:rsid w:val="00C10848"/>
    <w:rsid w:val="00C357F8"/>
    <w:rsid w:val="00CD5DB4"/>
    <w:rsid w:val="00CD698F"/>
    <w:rsid w:val="00D3645A"/>
    <w:rsid w:val="00E10ED0"/>
    <w:rsid w:val="00E541D5"/>
    <w:rsid w:val="00EC3987"/>
    <w:rsid w:val="00ED13A8"/>
    <w:rsid w:val="00ED2D83"/>
    <w:rsid w:val="00EF08AC"/>
    <w:rsid w:val="00EF7174"/>
    <w:rsid w:val="00F160D0"/>
    <w:rsid w:val="00F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2E401"/>
  <w15:chartTrackingRefBased/>
  <w15:docId w15:val="{B2B6A192-88D2-4453-B069-143543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F8"/>
    <w:pPr>
      <w:spacing w:after="0" w:line="240" w:lineRule="auto"/>
    </w:pPr>
  </w:style>
  <w:style w:type="table" w:styleId="a4">
    <w:name w:val="Table Grid"/>
    <w:basedOn w:val="a1"/>
    <w:uiPriority w:val="59"/>
    <w:rsid w:val="00A2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นิกร คงคาลัย</cp:lastModifiedBy>
  <cp:revision>7</cp:revision>
  <cp:lastPrinted>2025-01-15T04:05:00Z</cp:lastPrinted>
  <dcterms:created xsi:type="dcterms:W3CDTF">2025-03-21T02:55:00Z</dcterms:created>
  <dcterms:modified xsi:type="dcterms:W3CDTF">2025-06-25T04:14:00Z</dcterms:modified>
</cp:coreProperties>
</file>